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71AB" w:rsidRPr="00AD7E8A" w:rsidRDefault="002A71AB" w:rsidP="00AD7E8A">
      <w:pPr>
        <w:pStyle w:val="ConsPlusNormal"/>
        <w:ind w:left="7797"/>
        <w:jc w:val="both"/>
        <w:rPr>
          <w:rFonts w:ascii="Times New Roman" w:hAnsi="Times New Roman" w:cs="Times New Roman"/>
          <w:sz w:val="20"/>
          <w:szCs w:val="24"/>
        </w:rPr>
      </w:pPr>
      <w:r w:rsidRPr="00AD7E8A">
        <w:rPr>
          <w:rFonts w:ascii="Times New Roman" w:hAnsi="Times New Roman" w:cs="Times New Roman"/>
          <w:sz w:val="20"/>
          <w:szCs w:val="24"/>
        </w:rPr>
        <w:t>Приложение №10</w:t>
      </w:r>
    </w:p>
    <w:p w:rsidR="002A71AB" w:rsidRPr="00AD7E8A" w:rsidRDefault="002A71AB" w:rsidP="00AD7E8A">
      <w:pPr>
        <w:pStyle w:val="ConsPlusNormal"/>
        <w:ind w:left="7797"/>
        <w:jc w:val="both"/>
        <w:rPr>
          <w:rFonts w:ascii="Times New Roman" w:hAnsi="Times New Roman" w:cs="Times New Roman"/>
          <w:sz w:val="20"/>
          <w:szCs w:val="24"/>
        </w:rPr>
      </w:pPr>
      <w:r w:rsidRPr="00AD7E8A">
        <w:rPr>
          <w:rFonts w:ascii="Times New Roman" w:hAnsi="Times New Roman" w:cs="Times New Roman"/>
          <w:sz w:val="20"/>
          <w:szCs w:val="24"/>
        </w:rPr>
        <w:t>к решению Совета местного самоуправления Зольского муниципального района КБР от 28 декабря 2020 года №1/32-6 «О   местном бюджете Зольского муниципального района на 2021 год и на плановый период 2022 и 2023 годов"</w:t>
      </w:r>
    </w:p>
    <w:p w:rsidR="002A71AB" w:rsidRDefault="002A71A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2A71AB" w:rsidRDefault="002A71A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8C62BD" w:rsidRPr="00AD7E8A" w:rsidRDefault="008C62BD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AD7E8A">
        <w:rPr>
          <w:rFonts w:ascii="Times New Roman" w:hAnsi="Times New Roman" w:cs="Times New Roman"/>
          <w:sz w:val="24"/>
          <w:szCs w:val="24"/>
        </w:rPr>
        <w:t>РАСПРЕДЕЛЕНИЕ</w:t>
      </w:r>
    </w:p>
    <w:p w:rsidR="008C62BD" w:rsidRPr="00AD7E8A" w:rsidRDefault="008C62BD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AD7E8A">
        <w:rPr>
          <w:rFonts w:ascii="Times New Roman" w:hAnsi="Times New Roman" w:cs="Times New Roman"/>
          <w:sz w:val="24"/>
          <w:szCs w:val="24"/>
        </w:rPr>
        <w:t>БЮДЖЕТНЫХ АССИГНОВАНИЙ НА РЕАЛИЗАЦИЮ</w:t>
      </w:r>
    </w:p>
    <w:p w:rsidR="002A71AB" w:rsidRDefault="008C62BD" w:rsidP="002A71A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AD7E8A">
        <w:rPr>
          <w:rFonts w:ascii="Times New Roman" w:hAnsi="Times New Roman" w:cs="Times New Roman"/>
          <w:sz w:val="24"/>
          <w:szCs w:val="24"/>
        </w:rPr>
        <w:t>РАЙОННЫХ ЦЕЛЕВЫХ ПРОГРАММ НА 20</w:t>
      </w:r>
      <w:r w:rsidR="00C642B8" w:rsidRPr="00AD7E8A">
        <w:rPr>
          <w:rFonts w:ascii="Times New Roman" w:hAnsi="Times New Roman" w:cs="Times New Roman"/>
          <w:sz w:val="24"/>
          <w:szCs w:val="24"/>
        </w:rPr>
        <w:t>21</w:t>
      </w:r>
      <w:r w:rsidR="00211FC4" w:rsidRPr="00AD7E8A">
        <w:rPr>
          <w:rFonts w:ascii="Times New Roman" w:hAnsi="Times New Roman" w:cs="Times New Roman"/>
          <w:sz w:val="24"/>
          <w:szCs w:val="24"/>
        </w:rPr>
        <w:t xml:space="preserve"> </w:t>
      </w:r>
      <w:r w:rsidR="006A5DDF" w:rsidRPr="00AD7E8A">
        <w:rPr>
          <w:rFonts w:ascii="Times New Roman" w:hAnsi="Times New Roman" w:cs="Times New Roman"/>
          <w:sz w:val="24"/>
          <w:szCs w:val="24"/>
        </w:rPr>
        <w:t>ГОД И НА ПЛАНОВЫЙ ПЕРИОД</w:t>
      </w:r>
      <w:r w:rsidR="00211FC4" w:rsidRPr="00AD7E8A">
        <w:rPr>
          <w:rFonts w:ascii="Times New Roman" w:hAnsi="Times New Roman" w:cs="Times New Roman"/>
          <w:sz w:val="24"/>
          <w:szCs w:val="24"/>
        </w:rPr>
        <w:t xml:space="preserve"> 202</w:t>
      </w:r>
      <w:r w:rsidR="00423DA7" w:rsidRPr="00AD7E8A">
        <w:rPr>
          <w:rFonts w:ascii="Times New Roman" w:hAnsi="Times New Roman" w:cs="Times New Roman"/>
          <w:sz w:val="24"/>
          <w:szCs w:val="24"/>
        </w:rPr>
        <w:t>2</w:t>
      </w:r>
      <w:r w:rsidR="00211FC4" w:rsidRPr="00AD7E8A">
        <w:rPr>
          <w:rFonts w:ascii="Times New Roman" w:hAnsi="Times New Roman" w:cs="Times New Roman"/>
          <w:sz w:val="24"/>
          <w:szCs w:val="24"/>
        </w:rPr>
        <w:t xml:space="preserve"> и 202</w:t>
      </w:r>
      <w:r w:rsidR="00423DA7" w:rsidRPr="00AD7E8A">
        <w:rPr>
          <w:rFonts w:ascii="Times New Roman" w:hAnsi="Times New Roman" w:cs="Times New Roman"/>
          <w:sz w:val="24"/>
          <w:szCs w:val="24"/>
        </w:rPr>
        <w:t>3</w:t>
      </w:r>
      <w:r w:rsidR="00211FC4" w:rsidRPr="00AD7E8A">
        <w:rPr>
          <w:rFonts w:ascii="Times New Roman" w:hAnsi="Times New Roman" w:cs="Times New Roman"/>
          <w:sz w:val="24"/>
          <w:szCs w:val="24"/>
        </w:rPr>
        <w:t xml:space="preserve"> </w:t>
      </w:r>
      <w:r w:rsidR="002A71AB" w:rsidRPr="00AD7E8A">
        <w:rPr>
          <w:rFonts w:ascii="Times New Roman" w:hAnsi="Times New Roman" w:cs="Times New Roman"/>
          <w:sz w:val="24"/>
          <w:szCs w:val="24"/>
        </w:rPr>
        <w:t>ГОДОВ</w:t>
      </w:r>
    </w:p>
    <w:p w:rsidR="00AD7E8A" w:rsidRPr="00AD7E8A" w:rsidRDefault="00AD7E8A" w:rsidP="002A71A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8C62BD" w:rsidRPr="00AD7E8A" w:rsidRDefault="00D756BF" w:rsidP="002A71AB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AD7E8A">
        <w:rPr>
          <w:rFonts w:ascii="Times New Roman" w:hAnsi="Times New Roman" w:cs="Times New Roman"/>
          <w:b w:val="0"/>
          <w:sz w:val="24"/>
          <w:szCs w:val="24"/>
        </w:rPr>
        <w:t>(руб.)</w:t>
      </w:r>
    </w:p>
    <w:tbl>
      <w:tblPr>
        <w:tblW w:w="14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498"/>
        <w:gridCol w:w="1842"/>
        <w:gridCol w:w="1701"/>
        <w:gridCol w:w="1560"/>
      </w:tblGrid>
      <w:tr w:rsidR="002A71AB" w:rsidRPr="00AD7E8A" w:rsidTr="00AD7E8A">
        <w:trPr>
          <w:trHeight w:val="337"/>
        </w:trPr>
        <w:tc>
          <w:tcPr>
            <w:tcW w:w="9498" w:type="dxa"/>
          </w:tcPr>
          <w:p w:rsidR="002A71AB" w:rsidRPr="00AD7E8A" w:rsidRDefault="002A71AB" w:rsidP="00AD7E8A">
            <w:pPr>
              <w:pStyle w:val="a5"/>
              <w:jc w:val="center"/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</w:pPr>
            <w:r w:rsidRPr="00AD7E8A"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  <w:t>Наименование</w:t>
            </w:r>
          </w:p>
        </w:tc>
        <w:tc>
          <w:tcPr>
            <w:tcW w:w="1842" w:type="dxa"/>
          </w:tcPr>
          <w:p w:rsidR="002A71AB" w:rsidRPr="00AD7E8A" w:rsidRDefault="002A71AB" w:rsidP="00AD7E8A">
            <w:pPr>
              <w:pStyle w:val="a5"/>
              <w:jc w:val="center"/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</w:pPr>
            <w:r w:rsidRPr="00AD7E8A"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  <w:t>2021 год</w:t>
            </w:r>
          </w:p>
        </w:tc>
        <w:tc>
          <w:tcPr>
            <w:tcW w:w="1701" w:type="dxa"/>
            <w:shd w:val="clear" w:color="auto" w:fill="auto"/>
          </w:tcPr>
          <w:p w:rsidR="002A71AB" w:rsidRPr="00AD7E8A" w:rsidRDefault="002A71AB" w:rsidP="00AD7E8A">
            <w:pPr>
              <w:pStyle w:val="a5"/>
              <w:jc w:val="center"/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</w:pPr>
            <w:r w:rsidRPr="00AD7E8A"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  <w:t>2022 год</w:t>
            </w:r>
          </w:p>
        </w:tc>
        <w:tc>
          <w:tcPr>
            <w:tcW w:w="1560" w:type="dxa"/>
            <w:tcBorders>
              <w:right w:val="single" w:sz="4" w:space="0" w:color="auto"/>
            </w:tcBorders>
            <w:shd w:val="clear" w:color="auto" w:fill="auto"/>
          </w:tcPr>
          <w:p w:rsidR="002A71AB" w:rsidRPr="00AD7E8A" w:rsidRDefault="002A71AB" w:rsidP="00AD7E8A">
            <w:pPr>
              <w:pStyle w:val="a5"/>
              <w:jc w:val="center"/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</w:pPr>
            <w:r w:rsidRPr="00AD7E8A"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  <w:t>2023 год</w:t>
            </w:r>
          </w:p>
        </w:tc>
      </w:tr>
      <w:tr w:rsidR="002A71AB" w:rsidRPr="00AD7E8A" w:rsidTr="00AD7E8A">
        <w:trPr>
          <w:trHeight w:val="589"/>
        </w:trPr>
        <w:tc>
          <w:tcPr>
            <w:tcW w:w="9498" w:type="dxa"/>
          </w:tcPr>
          <w:p w:rsidR="002A71AB" w:rsidRPr="00AD7E8A" w:rsidRDefault="002A71AB" w:rsidP="00AD7E8A">
            <w:pPr>
              <w:pStyle w:val="a5"/>
              <w:rPr>
                <w:rFonts w:ascii="Times New Roman" w:hAnsi="Times New Roman" w:cs="Times New Roman"/>
                <w:sz w:val="24"/>
                <w:szCs w:val="28"/>
              </w:rPr>
            </w:pPr>
            <w:r w:rsidRPr="00AD7E8A">
              <w:rPr>
                <w:rFonts w:ascii="Times New Roman" w:hAnsi="Times New Roman" w:cs="Times New Roman"/>
                <w:sz w:val="24"/>
                <w:szCs w:val="28"/>
              </w:rPr>
              <w:t xml:space="preserve">Муниципальная целевая программа "Профилактика терроризма и экстремизма в Зольском муниципальном районе Кабардино-Балкарской Республики» на 2021-2023 годы </w:t>
            </w:r>
          </w:p>
        </w:tc>
        <w:tc>
          <w:tcPr>
            <w:tcW w:w="1842" w:type="dxa"/>
          </w:tcPr>
          <w:p w:rsidR="002A71AB" w:rsidRPr="00AD7E8A" w:rsidRDefault="002A71AB" w:rsidP="00AD7E8A">
            <w:pPr>
              <w:pStyle w:val="a5"/>
              <w:rPr>
                <w:rFonts w:ascii="Times New Roman" w:hAnsi="Times New Roman" w:cs="Times New Roman"/>
                <w:sz w:val="24"/>
                <w:szCs w:val="28"/>
              </w:rPr>
            </w:pPr>
            <w:r w:rsidRPr="00AD7E8A">
              <w:rPr>
                <w:rFonts w:ascii="Times New Roman" w:hAnsi="Times New Roman" w:cs="Times New Roman"/>
                <w:sz w:val="24"/>
                <w:szCs w:val="28"/>
              </w:rPr>
              <w:t>400 000,00</w:t>
            </w:r>
          </w:p>
          <w:p w:rsidR="002A71AB" w:rsidRPr="00AD7E8A" w:rsidRDefault="002A71AB" w:rsidP="00AD7E8A">
            <w:pPr>
              <w:pStyle w:val="a5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2A71AB" w:rsidRPr="00AD7E8A" w:rsidRDefault="002A71AB" w:rsidP="00AD7E8A">
            <w:pPr>
              <w:pStyle w:val="a5"/>
              <w:rPr>
                <w:rFonts w:ascii="Times New Roman" w:hAnsi="Times New Roman" w:cs="Times New Roman"/>
                <w:sz w:val="24"/>
                <w:szCs w:val="28"/>
              </w:rPr>
            </w:pPr>
            <w:r w:rsidRPr="00AD7E8A">
              <w:rPr>
                <w:rFonts w:ascii="Times New Roman" w:hAnsi="Times New Roman" w:cs="Times New Roman"/>
                <w:sz w:val="24"/>
                <w:szCs w:val="28"/>
              </w:rPr>
              <w:t>400 000,00</w:t>
            </w:r>
          </w:p>
          <w:p w:rsidR="002A71AB" w:rsidRPr="00AD7E8A" w:rsidRDefault="002A71AB" w:rsidP="00AD7E8A">
            <w:pPr>
              <w:pStyle w:val="a5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  <w:shd w:val="clear" w:color="auto" w:fill="auto"/>
          </w:tcPr>
          <w:p w:rsidR="002A71AB" w:rsidRPr="00AD7E8A" w:rsidRDefault="002A71AB" w:rsidP="00AD7E8A">
            <w:pPr>
              <w:pStyle w:val="a5"/>
              <w:rPr>
                <w:rFonts w:ascii="Times New Roman" w:hAnsi="Times New Roman" w:cs="Times New Roman"/>
                <w:sz w:val="24"/>
                <w:szCs w:val="28"/>
              </w:rPr>
            </w:pPr>
            <w:r w:rsidRPr="00AD7E8A">
              <w:rPr>
                <w:rFonts w:ascii="Times New Roman" w:hAnsi="Times New Roman" w:cs="Times New Roman"/>
                <w:sz w:val="24"/>
                <w:szCs w:val="28"/>
              </w:rPr>
              <w:t>400 000,00</w:t>
            </w:r>
          </w:p>
          <w:p w:rsidR="002A71AB" w:rsidRPr="00AD7E8A" w:rsidRDefault="002A71AB" w:rsidP="00AD7E8A">
            <w:pPr>
              <w:pStyle w:val="a5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2A71AB" w:rsidRPr="00AD7E8A" w:rsidTr="00AD7E8A">
        <w:trPr>
          <w:trHeight w:val="547"/>
        </w:trPr>
        <w:tc>
          <w:tcPr>
            <w:tcW w:w="9498" w:type="dxa"/>
          </w:tcPr>
          <w:p w:rsidR="002A71AB" w:rsidRPr="00AD7E8A" w:rsidRDefault="002A71AB" w:rsidP="00AD7E8A">
            <w:pPr>
              <w:pStyle w:val="a5"/>
              <w:rPr>
                <w:rFonts w:ascii="Times New Roman" w:hAnsi="Times New Roman" w:cs="Times New Roman"/>
                <w:sz w:val="24"/>
                <w:szCs w:val="28"/>
              </w:rPr>
            </w:pPr>
            <w:r w:rsidRPr="00AD7E8A">
              <w:rPr>
                <w:rFonts w:ascii="Times New Roman" w:hAnsi="Times New Roman" w:cs="Times New Roman"/>
                <w:sz w:val="24"/>
                <w:szCs w:val="28"/>
              </w:rPr>
              <w:t>Районная целевая программа «Комплексные меры противодействия злоупотреблению наркотиками в Зольском муниципальном р</w:t>
            </w:r>
            <w:bookmarkStart w:id="0" w:name="_GoBack"/>
            <w:bookmarkEnd w:id="0"/>
            <w:r w:rsidRPr="00AD7E8A">
              <w:rPr>
                <w:rFonts w:ascii="Times New Roman" w:hAnsi="Times New Roman" w:cs="Times New Roman"/>
                <w:sz w:val="24"/>
                <w:szCs w:val="28"/>
              </w:rPr>
              <w:t>айоне Кабардино-Балкарской Республики» на 2021-2023 годы</w:t>
            </w:r>
          </w:p>
        </w:tc>
        <w:tc>
          <w:tcPr>
            <w:tcW w:w="1842" w:type="dxa"/>
          </w:tcPr>
          <w:p w:rsidR="002A71AB" w:rsidRPr="00AD7E8A" w:rsidRDefault="002A71AB" w:rsidP="00AD7E8A">
            <w:pPr>
              <w:pStyle w:val="a5"/>
              <w:rPr>
                <w:rFonts w:ascii="Times New Roman" w:hAnsi="Times New Roman" w:cs="Times New Roman"/>
                <w:sz w:val="24"/>
                <w:szCs w:val="28"/>
              </w:rPr>
            </w:pPr>
            <w:r w:rsidRPr="00AD7E8A">
              <w:rPr>
                <w:rFonts w:ascii="Times New Roman" w:hAnsi="Times New Roman" w:cs="Times New Roman"/>
                <w:sz w:val="24"/>
                <w:szCs w:val="28"/>
              </w:rPr>
              <w:t>150 000,00</w:t>
            </w:r>
          </w:p>
        </w:tc>
        <w:tc>
          <w:tcPr>
            <w:tcW w:w="1701" w:type="dxa"/>
            <w:shd w:val="clear" w:color="auto" w:fill="auto"/>
          </w:tcPr>
          <w:p w:rsidR="002A71AB" w:rsidRPr="00AD7E8A" w:rsidRDefault="002A71AB" w:rsidP="00AD7E8A">
            <w:pPr>
              <w:pStyle w:val="a5"/>
              <w:rPr>
                <w:rFonts w:ascii="Times New Roman" w:hAnsi="Times New Roman" w:cs="Times New Roman"/>
                <w:sz w:val="24"/>
                <w:szCs w:val="28"/>
              </w:rPr>
            </w:pPr>
            <w:r w:rsidRPr="00AD7E8A">
              <w:rPr>
                <w:rFonts w:ascii="Times New Roman" w:hAnsi="Times New Roman" w:cs="Times New Roman"/>
                <w:sz w:val="24"/>
                <w:szCs w:val="28"/>
              </w:rPr>
              <w:t>150 000,00</w:t>
            </w:r>
          </w:p>
        </w:tc>
        <w:tc>
          <w:tcPr>
            <w:tcW w:w="1560" w:type="dxa"/>
            <w:tcBorders>
              <w:right w:val="single" w:sz="4" w:space="0" w:color="auto"/>
            </w:tcBorders>
            <w:shd w:val="clear" w:color="auto" w:fill="auto"/>
          </w:tcPr>
          <w:p w:rsidR="002A71AB" w:rsidRPr="00AD7E8A" w:rsidRDefault="002A71AB" w:rsidP="00AD7E8A">
            <w:pPr>
              <w:pStyle w:val="a5"/>
              <w:rPr>
                <w:rFonts w:ascii="Times New Roman" w:hAnsi="Times New Roman" w:cs="Times New Roman"/>
                <w:sz w:val="24"/>
                <w:szCs w:val="28"/>
              </w:rPr>
            </w:pPr>
            <w:r w:rsidRPr="00AD7E8A">
              <w:rPr>
                <w:rFonts w:ascii="Times New Roman" w:hAnsi="Times New Roman" w:cs="Times New Roman"/>
                <w:sz w:val="24"/>
                <w:szCs w:val="28"/>
              </w:rPr>
              <w:t>150 000,00</w:t>
            </w:r>
          </w:p>
        </w:tc>
      </w:tr>
      <w:tr w:rsidR="002A71AB" w:rsidRPr="00AD7E8A" w:rsidTr="00AD7E8A">
        <w:tc>
          <w:tcPr>
            <w:tcW w:w="9498" w:type="dxa"/>
          </w:tcPr>
          <w:p w:rsidR="002A71AB" w:rsidRPr="00AD7E8A" w:rsidRDefault="002A71AB" w:rsidP="00AD7E8A">
            <w:pPr>
              <w:pStyle w:val="a5"/>
              <w:rPr>
                <w:rFonts w:ascii="Times New Roman" w:hAnsi="Times New Roman" w:cs="Times New Roman"/>
                <w:sz w:val="24"/>
                <w:szCs w:val="28"/>
              </w:rPr>
            </w:pPr>
            <w:r w:rsidRPr="00AD7E8A">
              <w:rPr>
                <w:rFonts w:ascii="Times New Roman" w:hAnsi="Times New Roman" w:cs="Times New Roman"/>
                <w:sz w:val="24"/>
                <w:szCs w:val="28"/>
              </w:rPr>
              <w:t xml:space="preserve">Комплексная программа «Профилактика правонарушений в Зольском муниципальном районе Кабардино-Балкарской Республики» на 2021-2023 годы </w:t>
            </w:r>
          </w:p>
        </w:tc>
        <w:tc>
          <w:tcPr>
            <w:tcW w:w="1842" w:type="dxa"/>
          </w:tcPr>
          <w:p w:rsidR="002A71AB" w:rsidRPr="00AD7E8A" w:rsidRDefault="002A71AB" w:rsidP="00AD7E8A">
            <w:pPr>
              <w:pStyle w:val="a5"/>
              <w:rPr>
                <w:rFonts w:ascii="Times New Roman" w:hAnsi="Times New Roman" w:cs="Times New Roman"/>
                <w:sz w:val="24"/>
                <w:szCs w:val="28"/>
              </w:rPr>
            </w:pPr>
            <w:r w:rsidRPr="00AD7E8A">
              <w:rPr>
                <w:rFonts w:ascii="Times New Roman" w:hAnsi="Times New Roman" w:cs="Times New Roman"/>
                <w:sz w:val="24"/>
                <w:szCs w:val="28"/>
              </w:rPr>
              <w:t>50 000,00</w:t>
            </w:r>
          </w:p>
        </w:tc>
        <w:tc>
          <w:tcPr>
            <w:tcW w:w="1701" w:type="dxa"/>
            <w:shd w:val="clear" w:color="auto" w:fill="auto"/>
          </w:tcPr>
          <w:p w:rsidR="002A71AB" w:rsidRPr="00AD7E8A" w:rsidRDefault="002A71AB" w:rsidP="00AD7E8A">
            <w:pPr>
              <w:pStyle w:val="a5"/>
              <w:rPr>
                <w:rFonts w:ascii="Times New Roman" w:hAnsi="Times New Roman" w:cs="Times New Roman"/>
                <w:sz w:val="24"/>
                <w:szCs w:val="28"/>
              </w:rPr>
            </w:pPr>
            <w:r w:rsidRPr="00AD7E8A">
              <w:rPr>
                <w:rFonts w:ascii="Times New Roman" w:hAnsi="Times New Roman" w:cs="Times New Roman"/>
                <w:sz w:val="24"/>
                <w:szCs w:val="28"/>
              </w:rPr>
              <w:t>50 000,00</w:t>
            </w:r>
          </w:p>
        </w:tc>
        <w:tc>
          <w:tcPr>
            <w:tcW w:w="156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1AB" w:rsidRPr="00AD7E8A" w:rsidRDefault="002A71AB" w:rsidP="00AD7E8A">
            <w:pPr>
              <w:pStyle w:val="a5"/>
              <w:rPr>
                <w:rFonts w:ascii="Times New Roman" w:hAnsi="Times New Roman" w:cs="Times New Roman"/>
                <w:sz w:val="24"/>
                <w:szCs w:val="28"/>
              </w:rPr>
            </w:pPr>
            <w:r w:rsidRPr="00AD7E8A">
              <w:rPr>
                <w:rFonts w:ascii="Times New Roman" w:hAnsi="Times New Roman" w:cs="Times New Roman"/>
                <w:sz w:val="24"/>
                <w:szCs w:val="28"/>
              </w:rPr>
              <w:t>50 000,00</w:t>
            </w:r>
          </w:p>
        </w:tc>
      </w:tr>
      <w:tr w:rsidR="002A71AB" w:rsidRPr="00AD7E8A" w:rsidTr="00AD7E8A">
        <w:trPr>
          <w:trHeight w:val="596"/>
        </w:trPr>
        <w:tc>
          <w:tcPr>
            <w:tcW w:w="9498" w:type="dxa"/>
          </w:tcPr>
          <w:p w:rsidR="002A71AB" w:rsidRPr="00AD7E8A" w:rsidRDefault="002A71AB" w:rsidP="00AD7E8A">
            <w:pPr>
              <w:pStyle w:val="a5"/>
              <w:rPr>
                <w:rFonts w:ascii="Times New Roman" w:hAnsi="Times New Roman" w:cs="Times New Roman"/>
                <w:sz w:val="24"/>
                <w:szCs w:val="28"/>
              </w:rPr>
            </w:pPr>
            <w:r w:rsidRPr="00AD7E8A">
              <w:rPr>
                <w:rFonts w:ascii="Times New Roman" w:hAnsi="Times New Roman" w:cs="Times New Roman"/>
                <w:sz w:val="24"/>
                <w:szCs w:val="28"/>
              </w:rPr>
              <w:t>Муниципальная программа «Гармонизация межэтнических отношений и укрепление единства российской нации в Зольском муниципальном районе на 2019-2021 годы»</w:t>
            </w:r>
          </w:p>
        </w:tc>
        <w:tc>
          <w:tcPr>
            <w:tcW w:w="1842" w:type="dxa"/>
          </w:tcPr>
          <w:p w:rsidR="002A71AB" w:rsidRPr="00AD7E8A" w:rsidRDefault="002A71AB" w:rsidP="00AD7E8A">
            <w:pPr>
              <w:pStyle w:val="a5"/>
              <w:rPr>
                <w:rFonts w:ascii="Times New Roman" w:hAnsi="Times New Roman" w:cs="Times New Roman"/>
                <w:sz w:val="24"/>
                <w:szCs w:val="28"/>
              </w:rPr>
            </w:pPr>
            <w:r w:rsidRPr="00AD7E8A">
              <w:rPr>
                <w:rFonts w:ascii="Times New Roman" w:hAnsi="Times New Roman" w:cs="Times New Roman"/>
                <w:sz w:val="24"/>
                <w:szCs w:val="28"/>
              </w:rPr>
              <w:t>88 000,00</w:t>
            </w:r>
          </w:p>
          <w:p w:rsidR="002A71AB" w:rsidRPr="00AD7E8A" w:rsidRDefault="002A71AB" w:rsidP="00AD7E8A">
            <w:pPr>
              <w:pStyle w:val="a5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2A71AB" w:rsidRPr="00AD7E8A" w:rsidRDefault="002A71AB" w:rsidP="00AD7E8A">
            <w:pPr>
              <w:pStyle w:val="a5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2A71AB" w:rsidRPr="00AD7E8A" w:rsidRDefault="002A71AB" w:rsidP="00AD7E8A">
            <w:pPr>
              <w:pStyle w:val="a5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2A71AB" w:rsidRPr="00AD7E8A" w:rsidTr="00AD7E8A">
        <w:trPr>
          <w:trHeight w:val="551"/>
        </w:trPr>
        <w:tc>
          <w:tcPr>
            <w:tcW w:w="9498" w:type="dxa"/>
          </w:tcPr>
          <w:p w:rsidR="002A71AB" w:rsidRPr="00AD7E8A" w:rsidRDefault="002A71AB" w:rsidP="00AD7E8A">
            <w:pPr>
              <w:pStyle w:val="a5"/>
              <w:rPr>
                <w:rFonts w:ascii="Times New Roman" w:hAnsi="Times New Roman" w:cs="Times New Roman"/>
                <w:sz w:val="24"/>
                <w:szCs w:val="28"/>
              </w:rPr>
            </w:pPr>
            <w:r w:rsidRPr="00AD7E8A">
              <w:rPr>
                <w:rFonts w:ascii="Times New Roman" w:hAnsi="Times New Roman" w:cs="Times New Roman"/>
                <w:sz w:val="24"/>
                <w:szCs w:val="28"/>
              </w:rPr>
              <w:t>Муниципальная целевая программа «Противодействие коррупции в Зольском муниципальном районе КБР на 2020-2024 годы»</w:t>
            </w:r>
          </w:p>
        </w:tc>
        <w:tc>
          <w:tcPr>
            <w:tcW w:w="1842" w:type="dxa"/>
          </w:tcPr>
          <w:p w:rsidR="002A71AB" w:rsidRPr="00AD7E8A" w:rsidRDefault="002A71AB" w:rsidP="00AD7E8A">
            <w:pPr>
              <w:pStyle w:val="a5"/>
              <w:rPr>
                <w:rFonts w:ascii="Times New Roman" w:hAnsi="Times New Roman" w:cs="Times New Roman"/>
                <w:sz w:val="24"/>
                <w:szCs w:val="28"/>
              </w:rPr>
            </w:pPr>
            <w:r w:rsidRPr="00AD7E8A">
              <w:rPr>
                <w:rFonts w:ascii="Times New Roman" w:hAnsi="Times New Roman" w:cs="Times New Roman"/>
                <w:sz w:val="24"/>
                <w:szCs w:val="28"/>
              </w:rPr>
              <w:t>30 000,00</w:t>
            </w:r>
          </w:p>
        </w:tc>
        <w:tc>
          <w:tcPr>
            <w:tcW w:w="1701" w:type="dxa"/>
            <w:tcBorders>
              <w:top w:val="single" w:sz="4" w:space="0" w:color="auto"/>
              <w:right w:val="nil"/>
            </w:tcBorders>
            <w:shd w:val="clear" w:color="auto" w:fill="auto"/>
          </w:tcPr>
          <w:p w:rsidR="002A71AB" w:rsidRPr="00AD7E8A" w:rsidRDefault="002A71AB" w:rsidP="00AD7E8A">
            <w:pPr>
              <w:pStyle w:val="a5"/>
              <w:rPr>
                <w:rFonts w:ascii="Times New Roman" w:hAnsi="Times New Roman" w:cs="Times New Roman"/>
                <w:sz w:val="24"/>
                <w:szCs w:val="28"/>
              </w:rPr>
            </w:pPr>
            <w:r w:rsidRPr="00AD7E8A">
              <w:rPr>
                <w:rFonts w:ascii="Times New Roman" w:hAnsi="Times New Roman" w:cs="Times New Roman"/>
                <w:sz w:val="24"/>
                <w:szCs w:val="28"/>
              </w:rPr>
              <w:t>30 000,00</w:t>
            </w:r>
          </w:p>
        </w:tc>
        <w:tc>
          <w:tcPr>
            <w:tcW w:w="156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2A71AB" w:rsidRPr="00AD7E8A" w:rsidRDefault="002A71AB" w:rsidP="00AD7E8A">
            <w:pPr>
              <w:pStyle w:val="a5"/>
              <w:rPr>
                <w:rFonts w:ascii="Times New Roman" w:hAnsi="Times New Roman" w:cs="Times New Roman"/>
                <w:sz w:val="24"/>
                <w:szCs w:val="28"/>
              </w:rPr>
            </w:pPr>
            <w:r w:rsidRPr="00AD7E8A">
              <w:rPr>
                <w:rFonts w:ascii="Times New Roman" w:hAnsi="Times New Roman" w:cs="Times New Roman"/>
                <w:sz w:val="24"/>
                <w:szCs w:val="28"/>
              </w:rPr>
              <w:t>30 000,00</w:t>
            </w:r>
          </w:p>
        </w:tc>
      </w:tr>
      <w:tr w:rsidR="00AD7E8A" w:rsidRPr="00AD7E8A" w:rsidTr="00AD7E8A">
        <w:trPr>
          <w:trHeight w:val="551"/>
        </w:trPr>
        <w:tc>
          <w:tcPr>
            <w:tcW w:w="9498" w:type="dxa"/>
          </w:tcPr>
          <w:p w:rsidR="00AD7E8A" w:rsidRPr="00AD7E8A" w:rsidRDefault="00AD7E8A" w:rsidP="00AD7E8A">
            <w:pPr>
              <w:pStyle w:val="a5"/>
              <w:rPr>
                <w:rFonts w:ascii="Times New Roman" w:hAnsi="Times New Roman" w:cs="Times New Roman"/>
                <w:sz w:val="24"/>
                <w:szCs w:val="28"/>
              </w:rPr>
            </w:pPr>
            <w:r w:rsidRPr="00AD7E8A">
              <w:rPr>
                <w:rFonts w:ascii="Times New Roman" w:hAnsi="Times New Roman" w:cs="Times New Roman"/>
                <w:bCs/>
                <w:sz w:val="24"/>
                <w:szCs w:val="28"/>
              </w:rPr>
              <w:t>Муниципальная программа "Доступная среда</w:t>
            </w:r>
            <w:r w:rsidRPr="00AD7E8A">
              <w:rPr>
                <w:rFonts w:ascii="Times New Roman" w:hAnsi="Times New Roman" w:cs="Times New Roman"/>
                <w:sz w:val="24"/>
                <w:szCs w:val="28"/>
              </w:rPr>
              <w:t xml:space="preserve"> в Зольском муниципальном районе Кабардино-Балкарской Республики» на 2021-2023 годы</w:t>
            </w:r>
            <w:r w:rsidRPr="00AD7E8A">
              <w:rPr>
                <w:rFonts w:ascii="Times New Roman" w:hAnsi="Times New Roman" w:cs="Times New Roman"/>
                <w:bCs/>
                <w:sz w:val="24"/>
                <w:szCs w:val="28"/>
              </w:rPr>
              <w:t>"</w:t>
            </w:r>
          </w:p>
        </w:tc>
        <w:tc>
          <w:tcPr>
            <w:tcW w:w="1842" w:type="dxa"/>
          </w:tcPr>
          <w:p w:rsidR="00AD7E8A" w:rsidRPr="00AD7E8A" w:rsidRDefault="00AD7E8A" w:rsidP="00AD7E8A">
            <w:pPr>
              <w:pStyle w:val="a5"/>
              <w:rPr>
                <w:rFonts w:ascii="Times New Roman" w:hAnsi="Times New Roman" w:cs="Times New Roman"/>
                <w:sz w:val="24"/>
                <w:szCs w:val="28"/>
              </w:rPr>
            </w:pPr>
            <w:r w:rsidRPr="00AD7E8A">
              <w:rPr>
                <w:rFonts w:ascii="Times New Roman" w:hAnsi="Times New Roman" w:cs="Times New Roman"/>
                <w:sz w:val="24"/>
                <w:szCs w:val="28"/>
              </w:rPr>
              <w:t>80 000</w:t>
            </w:r>
          </w:p>
        </w:tc>
        <w:tc>
          <w:tcPr>
            <w:tcW w:w="1701" w:type="dxa"/>
            <w:tcBorders>
              <w:top w:val="single" w:sz="4" w:space="0" w:color="auto"/>
              <w:right w:val="nil"/>
            </w:tcBorders>
            <w:shd w:val="clear" w:color="auto" w:fill="auto"/>
          </w:tcPr>
          <w:p w:rsidR="00AD7E8A" w:rsidRPr="00AD7E8A" w:rsidRDefault="00AD7E8A" w:rsidP="00AD7E8A">
            <w:pPr>
              <w:pStyle w:val="a5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AD7E8A" w:rsidRPr="00AD7E8A" w:rsidRDefault="00AD7E8A" w:rsidP="00AD7E8A">
            <w:pPr>
              <w:pStyle w:val="a5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AD7E8A" w:rsidRPr="00AD7E8A" w:rsidTr="00AD7E8A">
        <w:trPr>
          <w:trHeight w:val="262"/>
        </w:trPr>
        <w:tc>
          <w:tcPr>
            <w:tcW w:w="9498" w:type="dxa"/>
          </w:tcPr>
          <w:p w:rsidR="00AD7E8A" w:rsidRPr="00AD7E8A" w:rsidRDefault="00AD7E8A" w:rsidP="00AD7E8A">
            <w:pPr>
              <w:pStyle w:val="a5"/>
              <w:rPr>
                <w:rFonts w:ascii="Times New Roman" w:hAnsi="Times New Roman" w:cs="Times New Roman"/>
                <w:sz w:val="24"/>
                <w:szCs w:val="28"/>
              </w:rPr>
            </w:pPr>
            <w:r w:rsidRPr="00AD7E8A">
              <w:rPr>
                <w:rFonts w:ascii="Times New Roman" w:hAnsi="Times New Roman" w:cs="Times New Roman"/>
                <w:sz w:val="24"/>
                <w:szCs w:val="28"/>
              </w:rPr>
              <w:t>ИТОГО:</w:t>
            </w:r>
          </w:p>
        </w:tc>
        <w:tc>
          <w:tcPr>
            <w:tcW w:w="1842" w:type="dxa"/>
          </w:tcPr>
          <w:p w:rsidR="00AD7E8A" w:rsidRPr="00AD7E8A" w:rsidRDefault="00AD7E8A" w:rsidP="00AD7E8A">
            <w:pPr>
              <w:pStyle w:val="a5"/>
              <w:rPr>
                <w:rFonts w:ascii="Times New Roman" w:hAnsi="Times New Roman" w:cs="Times New Roman"/>
                <w:sz w:val="24"/>
                <w:szCs w:val="28"/>
              </w:rPr>
            </w:pPr>
            <w:r w:rsidRPr="00AD7E8A">
              <w:rPr>
                <w:rFonts w:ascii="Times New Roman" w:hAnsi="Times New Roman" w:cs="Times New Roman"/>
                <w:sz w:val="24"/>
                <w:szCs w:val="28"/>
              </w:rPr>
              <w:t>798 000,00</w:t>
            </w:r>
          </w:p>
        </w:tc>
        <w:tc>
          <w:tcPr>
            <w:tcW w:w="1701" w:type="dxa"/>
            <w:tcBorders>
              <w:top w:val="single" w:sz="4" w:space="0" w:color="auto"/>
              <w:right w:val="nil"/>
            </w:tcBorders>
            <w:shd w:val="clear" w:color="auto" w:fill="auto"/>
          </w:tcPr>
          <w:p w:rsidR="00AD7E8A" w:rsidRPr="00AD7E8A" w:rsidRDefault="00AD7E8A" w:rsidP="00AD7E8A">
            <w:pPr>
              <w:pStyle w:val="a5"/>
              <w:rPr>
                <w:rFonts w:ascii="Times New Roman" w:hAnsi="Times New Roman" w:cs="Times New Roman"/>
                <w:sz w:val="24"/>
                <w:szCs w:val="28"/>
              </w:rPr>
            </w:pPr>
            <w:r w:rsidRPr="00AD7E8A">
              <w:rPr>
                <w:rFonts w:ascii="Times New Roman" w:hAnsi="Times New Roman" w:cs="Times New Roman"/>
                <w:sz w:val="24"/>
                <w:szCs w:val="28"/>
              </w:rPr>
              <w:t>630 000,00</w:t>
            </w:r>
          </w:p>
        </w:tc>
        <w:tc>
          <w:tcPr>
            <w:tcW w:w="156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AD7E8A" w:rsidRPr="00AD7E8A" w:rsidRDefault="00AD7E8A" w:rsidP="00AD7E8A">
            <w:pPr>
              <w:pStyle w:val="a5"/>
              <w:rPr>
                <w:rFonts w:ascii="Times New Roman" w:hAnsi="Times New Roman" w:cs="Times New Roman"/>
                <w:sz w:val="24"/>
                <w:szCs w:val="28"/>
              </w:rPr>
            </w:pPr>
            <w:r w:rsidRPr="00AD7E8A">
              <w:rPr>
                <w:rFonts w:ascii="Times New Roman" w:hAnsi="Times New Roman" w:cs="Times New Roman"/>
                <w:sz w:val="24"/>
                <w:szCs w:val="28"/>
              </w:rPr>
              <w:t>630 000,00</w:t>
            </w:r>
          </w:p>
        </w:tc>
      </w:tr>
    </w:tbl>
    <w:p w:rsidR="00741AE5" w:rsidRPr="00AD7E8A" w:rsidRDefault="00741AE5" w:rsidP="00AD7E8A">
      <w:pPr>
        <w:pStyle w:val="ConsPlusNormal"/>
        <w:jc w:val="right"/>
        <w:rPr>
          <w:rFonts w:ascii="Times New Roman" w:hAnsi="Times New Roman" w:cs="Times New Roman"/>
          <w:szCs w:val="24"/>
        </w:rPr>
      </w:pPr>
    </w:p>
    <w:sectPr w:rsidR="00741AE5" w:rsidRPr="00AD7E8A" w:rsidSect="00AD7E8A">
      <w:pgSz w:w="16838" w:h="11906" w:orient="landscape"/>
      <w:pgMar w:top="1701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C62BD"/>
    <w:rsid w:val="00005FE5"/>
    <w:rsid w:val="000629CD"/>
    <w:rsid w:val="000712E2"/>
    <w:rsid w:val="000B1BB9"/>
    <w:rsid w:val="0012458A"/>
    <w:rsid w:val="0016253E"/>
    <w:rsid w:val="0018173E"/>
    <w:rsid w:val="00195172"/>
    <w:rsid w:val="001C4883"/>
    <w:rsid w:val="001F08DC"/>
    <w:rsid w:val="001F3A5A"/>
    <w:rsid w:val="002040C5"/>
    <w:rsid w:val="0021046C"/>
    <w:rsid w:val="00211FC4"/>
    <w:rsid w:val="002164E1"/>
    <w:rsid w:val="002317E9"/>
    <w:rsid w:val="00241387"/>
    <w:rsid w:val="00245CF3"/>
    <w:rsid w:val="00265F84"/>
    <w:rsid w:val="002665B5"/>
    <w:rsid w:val="002A71AB"/>
    <w:rsid w:val="002C74D7"/>
    <w:rsid w:val="002D674B"/>
    <w:rsid w:val="00303945"/>
    <w:rsid w:val="00340B82"/>
    <w:rsid w:val="00342B47"/>
    <w:rsid w:val="00355D2F"/>
    <w:rsid w:val="00366A3A"/>
    <w:rsid w:val="003865C5"/>
    <w:rsid w:val="003B2C86"/>
    <w:rsid w:val="003C5233"/>
    <w:rsid w:val="003D3C55"/>
    <w:rsid w:val="003E18EE"/>
    <w:rsid w:val="00423DA7"/>
    <w:rsid w:val="004B21A9"/>
    <w:rsid w:val="004D7323"/>
    <w:rsid w:val="004E06D8"/>
    <w:rsid w:val="005251A1"/>
    <w:rsid w:val="005646E4"/>
    <w:rsid w:val="00577155"/>
    <w:rsid w:val="005939DD"/>
    <w:rsid w:val="00597A91"/>
    <w:rsid w:val="005A2C99"/>
    <w:rsid w:val="005B61CC"/>
    <w:rsid w:val="005D69E4"/>
    <w:rsid w:val="005E55B1"/>
    <w:rsid w:val="00601E0F"/>
    <w:rsid w:val="00615BD1"/>
    <w:rsid w:val="00681BEF"/>
    <w:rsid w:val="006A5DDF"/>
    <w:rsid w:val="006F1BC5"/>
    <w:rsid w:val="006F45B8"/>
    <w:rsid w:val="006F792D"/>
    <w:rsid w:val="00741AE5"/>
    <w:rsid w:val="00744CD1"/>
    <w:rsid w:val="00760723"/>
    <w:rsid w:val="007616F8"/>
    <w:rsid w:val="00780B62"/>
    <w:rsid w:val="00784EFC"/>
    <w:rsid w:val="007A0D7F"/>
    <w:rsid w:val="007B4F1F"/>
    <w:rsid w:val="007E040C"/>
    <w:rsid w:val="0083112B"/>
    <w:rsid w:val="00831411"/>
    <w:rsid w:val="008664CB"/>
    <w:rsid w:val="0087000E"/>
    <w:rsid w:val="008A5672"/>
    <w:rsid w:val="008B2D5D"/>
    <w:rsid w:val="008C62BD"/>
    <w:rsid w:val="008E11C5"/>
    <w:rsid w:val="008E648D"/>
    <w:rsid w:val="00902C89"/>
    <w:rsid w:val="00906B57"/>
    <w:rsid w:val="00943199"/>
    <w:rsid w:val="009471C4"/>
    <w:rsid w:val="0098070A"/>
    <w:rsid w:val="009932BE"/>
    <w:rsid w:val="009945DD"/>
    <w:rsid w:val="009C496D"/>
    <w:rsid w:val="00A31FE0"/>
    <w:rsid w:val="00A7570D"/>
    <w:rsid w:val="00AD7E8A"/>
    <w:rsid w:val="00B12B99"/>
    <w:rsid w:val="00B21D6E"/>
    <w:rsid w:val="00B3501D"/>
    <w:rsid w:val="00B5565F"/>
    <w:rsid w:val="00B720D9"/>
    <w:rsid w:val="00C108E4"/>
    <w:rsid w:val="00C642B8"/>
    <w:rsid w:val="00C87EA7"/>
    <w:rsid w:val="00C9508D"/>
    <w:rsid w:val="00CB7A51"/>
    <w:rsid w:val="00CC6796"/>
    <w:rsid w:val="00CE05C7"/>
    <w:rsid w:val="00CF32FB"/>
    <w:rsid w:val="00CF6ECA"/>
    <w:rsid w:val="00D21BBF"/>
    <w:rsid w:val="00D63AF7"/>
    <w:rsid w:val="00D756BF"/>
    <w:rsid w:val="00D85C26"/>
    <w:rsid w:val="00EA6C23"/>
    <w:rsid w:val="00EB1C59"/>
    <w:rsid w:val="00EB2CFF"/>
    <w:rsid w:val="00EF07A0"/>
    <w:rsid w:val="00EF15FD"/>
    <w:rsid w:val="00F01A61"/>
    <w:rsid w:val="00F3105A"/>
    <w:rsid w:val="00F5169E"/>
    <w:rsid w:val="00F9327A"/>
    <w:rsid w:val="00F97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C9A37F"/>
  <w15:docId w15:val="{C840782F-E7C2-4C21-AB6F-6E7C1803C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4C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C62B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C62B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756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756BF"/>
    <w:rPr>
      <w:rFonts w:ascii="Segoe UI" w:hAnsi="Segoe UI" w:cs="Segoe UI"/>
      <w:sz w:val="18"/>
      <w:szCs w:val="18"/>
    </w:rPr>
  </w:style>
  <w:style w:type="paragraph" w:styleId="a5">
    <w:name w:val="No Spacing"/>
    <w:uiPriority w:val="1"/>
    <w:qFormat/>
    <w:rsid w:val="00AD7E8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270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578</TotalTime>
  <Pages>1</Pages>
  <Words>217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мурат</dc:creator>
  <cp:keywords/>
  <dc:description/>
  <cp:lastModifiedBy>Intel_i5</cp:lastModifiedBy>
  <cp:revision>77</cp:revision>
  <cp:lastPrinted>2021-01-18T14:19:00Z</cp:lastPrinted>
  <dcterms:created xsi:type="dcterms:W3CDTF">2015-11-15T13:55:00Z</dcterms:created>
  <dcterms:modified xsi:type="dcterms:W3CDTF">2021-01-18T14:19:00Z</dcterms:modified>
</cp:coreProperties>
</file>